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1831">
      <w:r>
        <w:t xml:space="preserve">Románský cement </w:t>
      </w:r>
    </w:p>
    <w:p w:rsidR="00671831" w:rsidRPr="00671831" w:rsidRDefault="00671831" w:rsidP="00671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831">
        <w:rPr>
          <w:rFonts w:ascii="Times New Roman" w:eastAsia="Times New Roman" w:hAnsi="Times New Roman" w:cs="Times New Roman"/>
          <w:sz w:val="24"/>
          <w:szCs w:val="24"/>
        </w:rPr>
        <w:t xml:space="preserve">14102016_1 </w:t>
      </w:r>
    </w:p>
    <w:p w:rsidR="00671831" w:rsidRDefault="00671831"/>
    <w:p w:rsidR="00671831" w:rsidRDefault="00671831"/>
    <w:p w:rsidR="00671831" w:rsidRDefault="00671831"/>
    <w:p w:rsidR="00671831" w:rsidRDefault="00671831">
      <w:pPr>
        <w:rPr>
          <w:color w:val="000000"/>
        </w:rPr>
      </w:pPr>
      <w:r>
        <w:rPr>
          <w:color w:val="000000"/>
        </w:rPr>
        <w:t xml:space="preserve">Románský cement je vysoce hydraulické pojivo, které se připravuje pálením slínovců, vápenců přirozeně obohacenými o složku jílovitou. Teplota výpalu je pod hranicí slinování, při teplotě 800-1200 °C. </w:t>
      </w:r>
    </w:p>
    <w:p w:rsidR="00671831" w:rsidRDefault="00671831">
      <w:pPr>
        <w:rPr>
          <w:color w:val="000000"/>
        </w:rPr>
      </w:pPr>
      <w:r>
        <w:rPr>
          <w:color w:val="000000"/>
        </w:rPr>
        <w:t xml:space="preserve">Velmi zjednodušeně lze říci, že románský cement se svými vlastnostmi nachází mezi hydraulickým vápnem a běžným portlandským cementem. Jde o velmi rychlé pojivo s dobou počátku tuhnutí 7-20 minut (VICAT PROMPT CEMENT 2 minuty) , barva v závislosti a teplotě od žluté do hnědé, velmi odolný proti atmosférickým vlivům a krystalizaci solí. </w:t>
      </w:r>
    </w:p>
    <w:p w:rsidR="00671831" w:rsidRDefault="00671831">
      <w:pPr>
        <w:rPr>
          <w:color w:val="000000"/>
        </w:rPr>
      </w:pPr>
      <w:r>
        <w:rPr>
          <w:color w:val="000000"/>
        </w:rPr>
        <w:t>Tento materiál byl velmi rozšířen při realizacích fasád a dekorativních prvků ve druhé polovině 19. století a počátkem 20. století. Vzhledem ke své problematické výrobě, resp. těžbě, která nebyla schopna zaručit jednotnou kvalitu a závislosti na ložisku, se během dvacátých let 20. století začaly poměrně rychle rozšiřovat portlandské cementy, které zaručovaly stálou kvalitu a jejich získávání bylo méně nákladné.</w:t>
      </w:r>
    </w:p>
    <w:p w:rsidR="00671831" w:rsidRDefault="00671831">
      <w:pPr>
        <w:rPr>
          <w:color w:val="000000"/>
        </w:rPr>
      </w:pPr>
    </w:p>
    <w:p w:rsidR="00671831" w:rsidRDefault="00671831">
      <w:pPr>
        <w:rPr>
          <w:color w:val="000000"/>
        </w:rPr>
      </w:pPr>
      <w:r>
        <w:rPr>
          <w:color w:val="000000"/>
        </w:rPr>
        <w:t>H315 :  Dráždí kůži</w:t>
      </w:r>
    </w:p>
    <w:p w:rsidR="00671831" w:rsidRDefault="00671831">
      <w:pPr>
        <w:rPr>
          <w:color w:val="000000"/>
        </w:rPr>
      </w:pPr>
      <w:r>
        <w:rPr>
          <w:color w:val="000000"/>
        </w:rPr>
        <w:t>H317 : Může vyvolat alergickou kožní reakci</w:t>
      </w:r>
    </w:p>
    <w:p w:rsidR="00671831" w:rsidRDefault="00671831">
      <w:pPr>
        <w:rPr>
          <w:color w:val="000000"/>
        </w:rPr>
      </w:pPr>
      <w:r>
        <w:rPr>
          <w:color w:val="000000"/>
        </w:rPr>
        <w:t>H318 : Způsobuje vážné poškození očí</w:t>
      </w:r>
    </w:p>
    <w:p w:rsidR="00671831" w:rsidRDefault="00671831">
      <w:r>
        <w:rPr>
          <w:color w:val="000000"/>
        </w:rPr>
        <w:t>H335 : Může způsobit podráždění dýchacích cest</w:t>
      </w:r>
    </w:p>
    <w:sectPr w:rsidR="006718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29D" w:rsidRDefault="006F229D" w:rsidP="00671831">
      <w:pPr>
        <w:spacing w:after="0" w:line="240" w:lineRule="auto"/>
      </w:pPr>
      <w:r>
        <w:separator/>
      </w:r>
    </w:p>
  </w:endnote>
  <w:endnote w:type="continuationSeparator" w:id="1">
    <w:p w:rsidR="006F229D" w:rsidRDefault="006F229D" w:rsidP="0067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29D" w:rsidRDefault="006F229D" w:rsidP="00671831">
      <w:pPr>
        <w:spacing w:after="0" w:line="240" w:lineRule="auto"/>
      </w:pPr>
      <w:r>
        <w:separator/>
      </w:r>
    </w:p>
  </w:footnote>
  <w:footnote w:type="continuationSeparator" w:id="1">
    <w:p w:rsidR="006F229D" w:rsidRDefault="006F229D" w:rsidP="0067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31" w:rsidRDefault="00671831">
    <w:pPr>
      <w:pStyle w:val="Zhlav"/>
    </w:pPr>
    <w:r>
      <w:tab/>
    </w:r>
    <w:r>
      <w:tab/>
      <w:t>www.KRUSTAshop.cz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1831"/>
    <w:rsid w:val="00671831"/>
    <w:rsid w:val="006F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left">
    <w:name w:val="fleft"/>
    <w:basedOn w:val="Standardnpsmoodstavce"/>
    <w:rsid w:val="00671831"/>
  </w:style>
  <w:style w:type="paragraph" w:styleId="Zhlav">
    <w:name w:val="header"/>
    <w:basedOn w:val="Normln"/>
    <w:link w:val="ZhlavChar"/>
    <w:uiPriority w:val="99"/>
    <w:semiHidden/>
    <w:unhideWhenUsed/>
    <w:rsid w:val="0067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1831"/>
  </w:style>
  <w:style w:type="paragraph" w:styleId="Zpat">
    <w:name w:val="footer"/>
    <w:basedOn w:val="Normln"/>
    <w:link w:val="ZpatChar"/>
    <w:uiPriority w:val="99"/>
    <w:semiHidden/>
    <w:unhideWhenUsed/>
    <w:rsid w:val="0067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1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2</cp:revision>
  <dcterms:created xsi:type="dcterms:W3CDTF">2018-06-22T05:18:00Z</dcterms:created>
  <dcterms:modified xsi:type="dcterms:W3CDTF">2018-06-22T05:18:00Z</dcterms:modified>
</cp:coreProperties>
</file>